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40784" cy="685800"/>
            <wp:docPr id="1" name="Picture 1" descr="Prairie Passage Travel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vel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784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Itinerary template</w:t>
      </w:r>
    </w:p>
    <w:p>
      <w:r>
        <w:rPr>
          <w:b/>
          <w:color w:val="184848"/>
        </w:rPr>
        <w:t>Prairie Passage Travel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Trip overview</w:t>
      </w:r>
    </w:p>
    <w:p>
      <w:pPr>
        <w:keepNext/>
        <w:spacing w:after="40"/>
      </w:pPr>
      <w:r>
        <w:rPr>
          <w:b/>
        </w:rPr>
        <w:t>Traveller preferences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Destination and dates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Daily plan</w:t>
      </w:r>
    </w:p>
    <w:p>
      <w:pPr>
        <w:keepNext/>
        <w:spacing w:after="40"/>
      </w:pPr>
      <w:r>
        <w:rPr>
          <w:b/>
        </w:rPr>
        <w:t>Date and destination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Transport, meeting point and time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Activity and booking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Practical arrangements</w:t>
      </w:r>
    </w:p>
    <w:p>
      <w:pPr>
        <w:keepNext/>
        <w:spacing w:after="40"/>
      </w:pPr>
      <w:r>
        <w:rPr>
          <w:b/>
        </w:rPr>
        <w:t>Accessibility and luggage requirements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Supplier contact and change arrangements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7"/>
          <w:alias w:val="FIELD_07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Before departure</w:t>
      </w:r>
    </w:p>
    <w:p>
      <w:pPr>
        <w:keepLines/>
        <w:spacing w:after="200"/>
      </w:pPr>
      <w:sdt>
        <w:sdtPr>
          <w:tag w:val="CHECK_08"/>
          <w:alias w:val="CHECK_08"/>
          <w:text/>
        </w:sdtPr>
        <w:sdtContent>
          <w:r>
            <w:t>[ ]</w:t>
          </w:r>
        </w:sdtContent>
      </w:sdt>
      <w:r>
        <w:t xml:space="preserve">  Confirm reservations and current supplier conditions.</w:t>
      </w:r>
    </w:p>
    <w:p>
      <w:pPr>
        <w:keepLines/>
        <w:spacing w:after="200"/>
      </w:pPr>
      <w:sdt>
        <w:sdtPr>
          <w:tag w:val="CHECK_09"/>
          <w:alias w:val="CHECK_09"/>
          <w:text/>
        </w:sdtPr>
        <w:sdtContent>
          <w:r>
            <w:t>[ ]</w:t>
          </w:r>
        </w:sdtContent>
      </w:sdt>
      <w:r>
        <w:t xml:space="preserve">  Keep identity documents and payment data out of shared copies.</w:t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Passage Travel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Itinerary template</dc:title>
  <dc:subject>Prairie Passage Travel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