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1887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utdoor-outfitters-guide-service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188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Guided outing comparison worksheet</w:t>
      </w:r>
    </w:p>
    <w:p>
      <w:r>
        <w:t>Type into the writing spaces or print for handwriting. Use one worksheet per guided-outing enquiry. Record general interests, group size and timing; keep health details, identity documents and identifiable child information private.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Experience or setting of interest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Approximate group size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Preferred dates and flexibility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Format and duration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Equipment-included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Private suitability discussion route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Changes cancellation and meeting details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Guide confirmation and next step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Outdoor Outfitters &amp; Guide Services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Horizon Outfitters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outdoor-outfitters-guide-servi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Guided outing comparison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