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Oilfield, Mining &amp; Environmental Contractors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Range Field Services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ilfield-mining-environmental-contractor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a field-service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identity, service scope and current contacts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enquiry and confirmation steps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Clarify the scope before planning field work.</w:t>
      </w:r>
    </w:p>
    <w:p>
      <w:r>
        <w:t>Share the general service category and project area you need to discuss. Our coordinator reviews the enquiry and explains which scope, access and documentation questions come next.</w:t>
      </w:r>
    </w:p>
    <w:p>
      <w:r>
        <w:t>Explore the relevant information below, then contact the team with a focused enquiry. Arrangements are confirmed only after a direct response.</w:t>
      </w:r>
    </w:p>
    <w:p>
      <w:r>
        <w:t>Suggested button: Discuss a field-service enquiry</w:t>
      </w:r>
    </w:p>
    <w:p>
      <w:pPr>
        <w:pStyle w:val="Heading2"/>
      </w:pPr>
      <w:r>
        <w:t>Website advice</w:t>
      </w:r>
    </w:p>
    <w:p>
      <w:r>
        <w:t>Present operator-verified service categories, enquiry review and mobilization discussion without operational instructions or certification claims.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Service Categories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 Categories</w:t>
      </w:r>
    </w:p>
    <w:p>
      <w:r>
        <w:t>Ask which field-service capabilities are available for your project. We review the requirement and confirm whether the request fits the team and scope before planning proceeds.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Separate each verified capability and its limits; avoid implying every industrial or environmental service is offered.</w:t>
      </w:r>
    </w:p>
    <w:p>
      <w:r>
        <w:br w:type="page"/>
      </w:r>
    </w:p>
    <w:p>
      <w:pPr>
        <w:pStyle w:val="Title"/>
      </w:pPr>
      <w:r>
        <w:t>Your draft: Service Categories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Project Coordination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Project Coordination</w:t>
      </w:r>
    </w:p>
    <w:p>
      <w:r>
        <w:t>A project discussion identifies the parties involved, information to review and arrangements still to confirm. Detailed site requirements are handled through the project’s approved channels.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scope review, operator requirements and agreed communication. Do not publish site-entry or hazardous-work instructions.</w:t>
      </w:r>
    </w:p>
    <w:p>
      <w:r>
        <w:br w:type="page"/>
      </w:r>
    </w:p>
    <w:p>
      <w:pPr>
        <w:pStyle w:val="Title"/>
      </w:pPr>
      <w:r>
        <w:t>Your draft: Project Coordination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About &amp; Capability Review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About &amp; Capability Review</w:t>
      </w:r>
    </w:p>
    <w:p>
      <w:r>
        <w:t>Meet the people who coordinate enquiries and ask about relevant capability information. We explain what can be shared and which project-specific checks remain necessary.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Publish only verified experience and documents approved for public use. Avoid invented accreditations or case results.</w:t>
      </w:r>
    </w:p>
    <w:p>
      <w:r>
        <w:br w:type="page"/>
      </w:r>
    </w:p>
    <w:p>
      <w:pPr>
        <w:pStyle w:val="Title"/>
      </w:pPr>
      <w:r>
        <w:t>Your draft: About &amp; Capability Review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Scope Enquiry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Scope Enquiry</w:t>
      </w:r>
    </w:p>
    <w:p>
      <w:r>
        <w:t>Tell us the general project area, service category and preferred contact method. Do not send access credentials, confidential maps or sensitive site records through the public enquiry form.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Request non-sensitive project context and direct all site documents privately.</w:t>
      </w:r>
    </w:p>
    <w:p>
      <w:r>
        <w:br w:type="page"/>
      </w:r>
    </w:p>
    <w:p>
      <w:pPr>
        <w:pStyle w:val="Title"/>
      </w:pPr>
      <w:r>
        <w:t>Your draft: Contact &amp; Scope Enquiry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contractor example. No technical, environmental or safety guidance is provided. Verify qualifications, service scope, site requirements and permissions with the responsible professionals.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location, hours, service scope and all commercial terms.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identities and AI illustrations or label them accurately.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unverified testimonials, results, credentials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documents, access information and payment details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Oilfield, Mining &amp; Environmental Contractors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ilfield-mining-environmental-contrac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Oilfield, Mining &amp; Environmental Contractors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