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Office Supplies &amp; Business Equipment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six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Desk &amp; Business Supply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ffice-supplies-business-equipment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supplies, equipment or account service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Keep everyday supplies and equipment decisions organized.</w:t>
      </w:r>
    </w:p>
    <w:p>
      <w:r>
        <w:t>Find a route for routine supplies, a considered equipment purchase or a service question about an existing machine.</w:t>
      </w:r>
    </w:p>
    <w:p>
      <w:r>
        <w:t>The team reviews exact product references and business needs before confirming compatibility, a quote or fulfilment.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Separate consumable supply orders, business-equipment purchasing and equipment-service enquiries, with verified compatibility and fulfilment arrangements.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Office Supplies &amp; Repeat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Office Supplies &amp; Repeat Orders</w:t>
      </w:r>
    </w:p>
    <w:p>
      <w:r>
        <w:t>Build your enquiry around the exact product, pack size and quantity where possible.</w:t>
      </w:r>
    </w:p>
    <w:p>
      <w:r>
        <w:t>For a repeat order, use a previous non-sensitive product reference and ask whether the same item or an approved substitute is currently available.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Group paper, stationery and everyday workplace supplies with product-reference and substitution questions.</w:t>
      </w:r>
    </w:p>
    <w:p>
      <w:r>
        <w:br w:type="page"/>
      </w:r>
    </w:p>
    <w:p>
      <w:pPr>
        <w:pStyle w:val="Title"/>
      </w:pPr>
      <w:r>
        <w:t>Your draft: Office Supplies &amp; Repeat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Business Equipment Selection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Business Equipment Selection</w:t>
      </w:r>
    </w:p>
    <w:p>
      <w:r>
        <w:t>Describe the business task, expected use and features you need to discuss.</w:t>
      </w:r>
    </w:p>
    <w:p>
      <w:r>
        <w:t>Staff can explain available models and current manufacturer information, while installation, support and ongoing supply costs are confirmed as part of the proposal.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Provide a distinct consultation route for printers and other verified equipment categories without inventing specifications.</w:t>
      </w:r>
    </w:p>
    <w:p>
      <w:r>
        <w:br w:type="page"/>
      </w:r>
    </w:p>
    <w:p>
      <w:pPr>
        <w:pStyle w:val="Title"/>
      </w:pPr>
      <w:r>
        <w:t>Your draft: Business Equipment Selection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Equipment Service &amp; Consumables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Equipment Service &amp; Consumables</w:t>
      </w:r>
    </w:p>
    <w:p>
      <w:r>
        <w:t>Share the equipment model and a plain-language description of your service or consumable question.</w:t>
      </w:r>
    </w:p>
    <w:p>
      <w:r>
        <w:t>The team confirms what it can support and the approved next step; do not send device passwords, network information or stored customer documents.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Separate service intake from compatible toner or parts enquiries; do not provide troubleshooting or request passwords.</w:t>
      </w:r>
    </w:p>
    <w:p>
      <w:r>
        <w:br w:type="page"/>
      </w:r>
    </w:p>
    <w:p>
      <w:pPr>
        <w:pStyle w:val="Title"/>
      </w:pPr>
      <w:r>
        <w:t>Your draft: Equipment Service &amp; Consumables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Business Accounts &amp; Fulfilment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Business Accounts &amp; Fulfilment</w:t>
      </w:r>
    </w:p>
    <w:p>
      <w:r>
        <w:t>Ask how your organization can establish a purchasing contact and request quotes.</w:t>
      </w:r>
    </w:p>
    <w:p>
      <w:r>
        <w:t>Account terms, any private documentation and collection or delivery arrangements are handled through the supplier’s confirmed process before orders proceed.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Explain account enquiries, purchasing contacts, quote approval and delivery review without collecting payment or credit records publicly.</w:t>
      </w:r>
    </w:p>
    <w:p>
      <w:r>
        <w:br w:type="page"/>
      </w:r>
    </w:p>
    <w:p>
      <w:pPr>
        <w:pStyle w:val="Title"/>
      </w:pPr>
      <w:r>
        <w:t>Your draft: Business Accounts &amp; Fulfilment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Product Enquiry &amp; Visit Information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Product Enquiry &amp; Visit Information</w:t>
      </w:r>
    </w:p>
    <w:p>
      <w:r>
        <w:t>Choose supplies, equipment sales or equipment service and include the relevant product reference if you have it.</w:t>
      </w:r>
    </w:p>
    <w:p>
      <w:r>
        <w:t>Confirm opening and collection arrangements before travelling, and wait for direct acceptance before treating your message as an order.</w:t>
      </w:r>
    </w:p>
    <w:p>
      <w:r>
        <w:t>Suggested button: Ask about supplies, equipment or account service</w:t>
      </w:r>
    </w:p>
    <w:p>
      <w:pPr>
        <w:pStyle w:val="Heading2"/>
      </w:pPr>
      <w:r>
        <w:t>Website advice</w:t>
      </w:r>
    </w:p>
    <w:p>
      <w:r>
        <w:t>Route customers to the right department with current visit details and a clear enquiry-versus-order distinction.</w:t>
      </w:r>
    </w:p>
    <w:p>
      <w:r>
        <w:br w:type="page"/>
      </w:r>
    </w:p>
    <w:p>
      <w:pPr>
        <w:pStyle w:val="Title"/>
      </w:pPr>
      <w:r>
        <w:t>Your draft: Product Enquiry &amp; Visit Information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current products, specifications, compatibility, stock, equipment-service scope and account terms. No live inventory, automatic account approval, manufacturer affiliation or guaranteed delivery is implied; keep financial and device credentials private.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Office Supplies &amp; Business Equipment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ffice-supplies-business-equi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Supplies &amp; Business Equipment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