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Museums, Heritage &amp; Cultural Attractions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The cover wireframe remains illustrative.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Lantern Heritage House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2373914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seums-heritage-cultural-attraction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3914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Plan a visit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identity, service scope and current contacts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enquiry and confirmation steps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70325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70325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Make room for discovery close to home.</w:t>
      </w:r>
    </w:p>
    <w:p>
      <w:r>
        <w:t>Explore the spaces, learn what to ask before visiting and discover how to enquire about groups or community activities. Confirm current visitor arrangements with the team before travelling.</w:t>
      </w:r>
    </w:p>
    <w:p>
      <w:r>
        <w:t>Explore the relevant information below, then contact the team with a focused enquiry. Arrangements are confirmed only after a direct response.</w:t>
      </w:r>
    </w:p>
    <w:p>
      <w:r>
        <w:t>Suggested button: Plan a visit enquiry</w:t>
      </w:r>
    </w:p>
    <w:p>
      <w:pPr>
        <w:pStyle w:val="Heading2"/>
      </w:pPr>
      <w:r>
        <w:t>Website advice</w:t>
      </w:r>
    </w:p>
    <w:p>
      <w:r>
        <w:t>Explain current visitor information, exhibits, group enquiries and community participation with accurate permissions and respectful context.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Plan Your Visit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70325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70325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Plan Your Visit</w:t>
      </w:r>
    </w:p>
    <w:p>
      <w:r>
        <w:t>Ask about current opening arrangements, access and the time you would like to visit. Our team helps you find the information needed to plan before you set out.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Give verified hours, access, admission and arrival details without inventing availability.</w:t>
      </w:r>
    </w:p>
    <w:p>
      <w:r>
        <w:br w:type="page"/>
      </w:r>
    </w:p>
    <w:p>
      <w:pPr>
        <w:pStyle w:val="Title"/>
      </w:pPr>
      <w:r>
        <w:t>Your draft: Plan Your Visit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Exhibits &amp; Collections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70325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70325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Exhibits &amp; Collections</w:t>
      </w:r>
    </w:p>
    <w:p>
      <w:r>
        <w:t>Discover the themes and objects featured in the public spaces. Ask the team about current displays and where to find the approved stories and context behind them.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Use accurate object context and permission-cleared images; illustrative scenes are not collection records.</w:t>
      </w:r>
    </w:p>
    <w:p>
      <w:r>
        <w:br w:type="page"/>
      </w:r>
    </w:p>
    <w:p>
      <w:pPr>
        <w:pStyle w:val="Title"/>
      </w:pPr>
      <w:r>
        <w:t>Your draft: Exhibits &amp; Collections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Groups &amp; Community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70325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70325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Groups &amp; Community</w:t>
      </w:r>
    </w:p>
    <w:p>
      <w:r>
        <w:t>Tell us about your group and the visit or activity you have in mind. The coordinator discusses current options and confirms details before arrangements are made.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group enquiry and participation review without promising dates or programmes.</w:t>
      </w:r>
    </w:p>
    <w:p>
      <w:r>
        <w:br w:type="page"/>
      </w:r>
    </w:p>
    <w:p>
      <w:pPr>
        <w:pStyle w:val="Title"/>
      </w:pPr>
      <w:r>
        <w:t>Your draft: Groups &amp; Community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About the House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70325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70325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About the House</w:t>
      </w:r>
    </w:p>
    <w:p>
      <w:r>
        <w:t>Meet the people who welcome visitors and care for public information. Contact the team with a visit, group or general question and we will explain the next step.</w:t>
      </w:r>
    </w:p>
    <w:p>
      <w:r>
        <w:t>Contact the team to discuss your questions and confirm the next step.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Introduce verified stewardship and contact routes, respecting collection and personal privacy.</w:t>
      </w:r>
    </w:p>
    <w:p>
      <w:r>
        <w:br w:type="page"/>
      </w:r>
    </w:p>
    <w:p>
      <w:pPr>
        <w:pStyle w:val="Title"/>
      </w:pPr>
      <w:r>
        <w:t>Your draft: Contact &amp; About the House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Check links, image framing and demo-form privacy before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attraction example. Verify opening hours, admission, access, collection provenance and permissions. Do not invent historical facts, cultural affiliations or community endorsements.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location, hours, service scope and all commercial terms.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identities and AI illustrations or label them accurately.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unverified testimonials, results, credentials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documents, access information and payment details out of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Museums, Heritage &amp; Cultural Attractions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museums-heritage-cultural-attrac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Museums, Heritage &amp; Cultural Attractions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