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811213" cy="8503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useums-heritage-cultural-attraction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11213" cy="850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Group visit planning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Enquiry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Group type and approximate size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Preferred timing to discuss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Visit interests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Access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Programme and admission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Information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contact and agreed step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Museums, Heritage &amp; Cultural Attractions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Lantern Heritage House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museums-heritage-cultural-attrac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Group visit planning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