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Furniture, Mattress &amp; Home Décor Stores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desktop excerpts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Hearth Home Store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399275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rniture-mattress-home-decor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99275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showroom item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Explore the room, then confirm the details.</w:t>
      </w:r>
    </w:p>
    <w:p>
      <w:r>
        <w:t>Browse by the part of your home you are furnishing and note the pieces you want to discuss.</w:t>
      </w:r>
    </w:p>
    <w:p>
      <w:r>
        <w:t>The store confirms exact specifications, availability and fulfilment arrangements before any order is accepted.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Organize furniture, mattress and décor browsing into distinct categories with item-specific enquiries, showroom arrangements and reviewed delivery or order terms.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Living &amp; Dining Furniture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Living &amp; Dining Furniture</w:t>
      </w:r>
    </w:p>
    <w:p>
      <w:r>
        <w:t>Explore seating, tables and storage as a starting point for your room plan.</w:t>
      </w:r>
    </w:p>
    <w:p>
      <w:r>
        <w:t>Ask for the exact item specifications and available finishes rather than estimating size or material from the photograph.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Organize larger furniture by room and intended use while making exact dimensions and availability subject to product checks.</w:t>
      </w:r>
    </w:p>
    <w:p>
      <w:r>
        <w:br w:type="page"/>
      </w:r>
    </w:p>
    <w:p>
      <w:pPr>
        <w:pStyle w:val="Title"/>
      </w:pPr>
      <w:r>
        <w:t>Your draft: Living &amp; Dining Furniture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Mattress Showroom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Mattress Showroom</w:t>
      </w:r>
    </w:p>
    <w:p>
      <w:r>
        <w:t>Ask which display models and sizes can be viewed in the showroom.</w:t>
      </w:r>
    </w:p>
    <w:p>
      <w:r>
        <w:t>Staff can explain the manufacturer information and purchase terms for a particular product, but this page does not promise a health benefit or sleep result.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Keep mattress browsing separate from medical or sleep advice and make comfort preferences subjective.</w:t>
      </w:r>
    </w:p>
    <w:p>
      <w:r>
        <w:br w:type="page"/>
      </w:r>
    </w:p>
    <w:p>
      <w:pPr>
        <w:pStyle w:val="Title"/>
      </w:pPr>
      <w:r>
        <w:t>Your draft: Mattress Showroom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Décor &amp; Finishing Pieces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Décor &amp; Finishing Pieces</w:t>
      </w:r>
    </w:p>
    <w:p>
      <w:r>
        <w:t>Browse lighting, textiles and decorative objects by the look you want to explore.</w:t>
      </w:r>
    </w:p>
    <w:p>
      <w:r>
        <w:t>Confirm each item and its current details individually; accessories shown together are examples, not an automatically available bundle.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Give smaller home accessories their own enquiry and styling context without implying a complete staged room is sold as a package.</w:t>
      </w:r>
    </w:p>
    <w:p>
      <w:r>
        <w:br w:type="page"/>
      </w:r>
    </w:p>
    <w:p>
      <w:pPr>
        <w:pStyle w:val="Title"/>
      </w:pPr>
      <w:r>
        <w:t>Your draft: Décor &amp; Finishing Pieces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Product Questions &amp; Special Orders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Product Questions &amp; Special Orders</w:t>
      </w:r>
    </w:p>
    <w:p>
      <w:r>
        <w:t>Bring the item reference or a description of what you saw and ask whether it can be supplied.</w:t>
      </w:r>
    </w:p>
    <w:p>
      <w:r>
        <w:t>For a special order, review the exact specification, estimated timing and applicable terms before giving approval.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Explain product reference, supplier review and accepted-order confirmation without claiming live stock or guaranteed dates.</w:t>
      </w:r>
    </w:p>
    <w:p>
      <w:r>
        <w:br w:type="page"/>
      </w:r>
    </w:p>
    <w:p>
      <w:pPr>
        <w:pStyle w:val="Title"/>
      </w:pPr>
      <w:r>
        <w:t>Your draft: Product Questions &amp; Special Orders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Showroom Visits &amp; Delivery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439231" cy="200596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39231" cy="20059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Showroom Visits &amp; Delivery Enquiries</w:t>
      </w:r>
    </w:p>
    <w:p>
      <w:r>
        <w:t>Confirm showroom hours and ask whether the items you want to see are on display.</w:t>
      </w:r>
    </w:p>
    <w:p>
      <w:r>
        <w:t>If delivery is relevant, discuss the general location and access arrangements with the store so the included service and responsibilities can be confirmed.</w:t>
      </w:r>
    </w:p>
    <w:p>
      <w:r>
        <w:t>Suggested button: Ask about a showroom item</w:t>
      </w:r>
    </w:p>
    <w:p>
      <w:pPr>
        <w:pStyle w:val="Heading2"/>
      </w:pPr>
      <w:r>
        <w:t>Website advice</w:t>
      </w:r>
    </w:p>
    <w:p>
      <w:r>
        <w:t>Separate visiting, collection and delivery arrangements and put access review with the store rather than offering handling guidance.</w:t>
      </w:r>
    </w:p>
    <w:p>
      <w:r>
        <w:br w:type="page"/>
      </w:r>
    </w:p>
    <w:p>
      <w:pPr>
        <w:pStyle w:val="Title"/>
      </w:pPr>
      <w:r>
        <w:t>Your draft: Showroom Visits &amp; Delivery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these first-screen examples to plan your own pages, then verify your complete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store demonstration. Images are illustrative, not live stock. Verify dimensions, materials, prices, warranties, delivery and returns before launch; do not promise mattress health benefits, sleep outcomes, suitability or free delivery.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Furniture, Mattress &amp; Home Décor Stores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urniture-mattress-home-dec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Furniture, Mattress &amp; Home Décor Stores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