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672887"/>
            <wp:docPr id="1" name="Picture 1" descr="Northfield Build Group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struction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728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Site progress report</w:t>
      </w:r>
    </w:p>
    <w:p>
      <w:r>
        <w:rPr>
          <w:b/>
          <w:color w:val="64320D"/>
        </w:rPr>
        <w:t>Northfield Build Group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Project reference and reporting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Work completed during the period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Work planned for the next period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Delays dependencies and unresolved questions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Photos or inspection record references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Actions with responsible roles and due dates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320D"/>
        <w:sz w:val="16"/>
      </w:rPr>
      <w:t>Northfield Build Group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progress report</dc:title>
  <dc:subject>Northfield Build Group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