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628214"/>
            <wp:docPr id="1" name="Picture 1" descr="Prairie Junction Chamber of Commerce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mber-of-commerce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282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Member onboarding checklist</w:t>
      </w:r>
    </w:p>
    <w:p>
      <w:r>
        <w:rPr>
          <w:b/>
          <w:color w:val="184830"/>
        </w:rPr>
        <w:t>Prairie Junction Chamber of Commerce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Member organization and contact role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Membership interests and services to explain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Approved directory details and logo permission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Event and networking preferences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Communication preferences and permission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Welcome follow-up and unresolved questions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4830"/>
        <w:sz w:val="16"/>
      </w:rPr>
      <w:t>Prairie Junction Chamber of Commerce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onboarding checklist</dc:title>
  <dc:subject>Prairie Junction Chamber of Commerce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