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Appliance Repair &amp; Small-Engine Shops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Captured demo edition. Study the unpublished six-page example, then draft your own verified content. Paired desktop and mobile previews, Editor Highlights, Themes and Paint appear in the industry gallery.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Bench Repair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79422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liance-small-engine-repair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7942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Request an equipment acceptance check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93683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368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The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Start with the equipment, then confirm the repair route.</w:t>
      </w:r>
    </w:p>
    <w:p>
      <w:r>
        <w:t>Choose appliance or small-engine enquiries. Staff confirms acceptance and assessment terms. Fictional demo.</w:t>
      </w:r>
    </w:p>
    <w:p>
      <w:r>
        <w:t>The Home button opens the equipment acceptance enquiry form. An enquiry is not a repair authorization.</w:t>
      </w:r>
    </w:p>
    <w:p>
      <w:r>
        <w:t>Suggested next step: Check equipment acceptance on Home</w:t>
      </w:r>
    </w:p>
    <w:p>
      <w:pPr>
        <w:pStyle w:val="Heading2"/>
      </w:pPr>
      <w:r>
        <w:t>Website advice</w:t>
      </w:r>
    </w:p>
    <w:p>
      <w:r>
        <w:t>Present appliance and small-engine enquiries as separately verified services, with acceptance checks, assessment authorization and collection arrangements.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Appliance Service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0623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062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The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Appliance Service Enquiries</w:t>
      </w:r>
    </w:p>
    <w:p>
      <w:r>
        <w:t>Tell the coordinator whether your enquiry concerns a washer, dryer, refrigerator or another household appliance.</w:t>
      </w:r>
    </w:p>
    <w:p>
      <w:r>
        <w:t>Staff checks the model and location before explaining the assessment route. Accepted equipment, charges and visit availability require owner verification.</w:t>
      </w:r>
    </w:p>
    <w:p>
      <w:r>
        <w:t>Suggested next step: Check equipment acceptance on Home</w:t>
      </w:r>
    </w:p>
    <w:p>
      <w:pPr>
        <w:pStyle w:val="Heading2"/>
      </w:pPr>
      <w:r>
        <w:t>Website advice</w:t>
      </w:r>
    </w:p>
    <w:p>
      <w:r>
        <w:t>Separate household appliance categories and explain how staff checks the exact model and service arrangement.</w:t>
      </w:r>
    </w:p>
    <w:p>
      <w:r>
        <w:br w:type="page"/>
      </w:r>
    </w:p>
    <w:p>
      <w:pPr>
        <w:pStyle w:val="Title"/>
      </w:pPr>
      <w:r>
        <w:t>Your draft: Appliance Service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Small-Engine Workshop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0623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062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The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Small-Engine Workshop</w:t>
      </w:r>
    </w:p>
    <w:p>
      <w:r>
        <w:t>Describe the equipment type and the identification already available in your records.</w:t>
      </w:r>
    </w:p>
    <w:p>
      <w:r>
        <w:t>Staff confirms whether that equipment is accepted and provides the workshop-approved intake arrangements; do not bring it in without checking first.</w:t>
      </w:r>
    </w:p>
    <w:p>
      <w:r>
        <w:t>Suggested next step: Check equipment acceptance on Home</w:t>
      </w:r>
    </w:p>
    <w:p>
      <w:pPr>
        <w:pStyle w:val="Heading2"/>
      </w:pPr>
      <w:r>
        <w:t>Website advice</w:t>
      </w:r>
    </w:p>
    <w:p>
      <w:r>
        <w:t>Create a distinct route for accepted mower and other small-engine equipment without extending appliance capabilities by implication.</w:t>
      </w:r>
    </w:p>
    <w:p>
      <w:r>
        <w:br w:type="page"/>
      </w:r>
    </w:p>
    <w:p>
      <w:pPr>
        <w:pStyle w:val="Title"/>
      </w:pPr>
      <w:r>
        <w:t>Your draft: Small-Engine Workshop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Assessment &amp; Repair Approval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0623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062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The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Assessment &amp; Repair Approval</w:t>
      </w:r>
    </w:p>
    <w:p>
      <w:r>
        <w:t>An assessment establishes what the shop can report about the requested work.</w:t>
      </w:r>
    </w:p>
    <w:p>
      <w:r>
        <w:t>Ask how assessment charges, proposed repairs and changes to the agreed scope are communicated before you authorize anything further.</w:t>
      </w:r>
    </w:p>
    <w:p>
      <w:r>
        <w:t>Suggested next step: Check equipment acceptance on Home</w:t>
      </w:r>
    </w:p>
    <w:p>
      <w:pPr>
        <w:pStyle w:val="Heading2"/>
      </w:pPr>
      <w:r>
        <w:t>Website advice</w:t>
      </w:r>
    </w:p>
    <w:p>
      <w:r>
        <w:t>Explain the difference between receiving equipment, assessing it and receiving permission to repair.</w:t>
      </w:r>
    </w:p>
    <w:p>
      <w:r>
        <w:br w:type="page"/>
      </w:r>
    </w:p>
    <w:p>
      <w:pPr>
        <w:pStyle w:val="Title"/>
      </w:pPr>
      <w:r>
        <w:t>Your draft: Assessment &amp; Repair Approval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Parts &amp; Job Updates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0623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062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The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Parts &amp; Job Updates</w:t>
      </w:r>
    </w:p>
    <w:p>
      <w:r>
        <w:t>Use the job reference supplied by the shop through its approved private contact process when requesting an update.</w:t>
      </w:r>
    </w:p>
    <w:p>
      <w:r>
        <w:t>Staff can explain whether the job is awaiting assessment, a decision or a part, and will confirm any change to the previously discussed timing.</w:t>
      </w:r>
    </w:p>
    <w:p>
      <w:r>
        <w:t>Suggested next step: Check equipment acceptance on Home</w:t>
      </w:r>
    </w:p>
    <w:p>
      <w:pPr>
        <w:pStyle w:val="Heading2"/>
      </w:pPr>
      <w:r>
        <w:t>Website advice</w:t>
      </w:r>
    </w:p>
    <w:p>
      <w:r>
        <w:t>Make parts availability and timing conditional and keep private job details out of public forms.</w:t>
      </w:r>
    </w:p>
    <w:p>
      <w:r>
        <w:br w:type="page"/>
      </w:r>
    </w:p>
    <w:p>
      <w:pPr>
        <w:pStyle w:val="Title"/>
      </w:pPr>
      <w:r>
        <w:t>Your draft: Parts &amp; Job Updates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Drop-Off &amp; Collection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06233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062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The paired mobile view appears in the industry gallery.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Drop-Off &amp; Collection</w:t>
      </w:r>
    </w:p>
    <w:p>
      <w:r>
        <w:t>Confirm the receiving location and appointment before arranging a drop-off.</w:t>
      </w:r>
    </w:p>
    <w:p>
      <w:r>
        <w:t>At collection, ask which records and approved instructions accompany the completed job and who may collect on your behalf.</w:t>
      </w:r>
    </w:p>
    <w:p>
      <w:r>
        <w:t>Suggested next step: Check equipment acceptance on Home</w:t>
      </w:r>
    </w:p>
    <w:p>
      <w:pPr>
        <w:pStyle w:val="Heading2"/>
      </w:pPr>
      <w:r>
        <w:t>Website advice</w:t>
      </w:r>
    </w:p>
    <w:p>
      <w:r>
        <w:t>Cover verified receiving arrangements and collection authorization rather than equipment transport advice.</w:t>
      </w:r>
    </w:p>
    <w:p>
      <w:r>
        <w:br w:type="page"/>
      </w:r>
    </w:p>
    <w:p>
      <w:pPr>
        <w:pStyle w:val="Title"/>
      </w:pPr>
      <w:r>
        <w:t>Your draft: Drop-Off &amp; Collection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captured desktop and phone journey. Home has Name, required Email, Phone and a brief equipment acceptance question. Recipient blank; attachments and messaging off. It was not submitted or delivery-tested. Configure approved delivery before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repair-shop demonstration. Do not assume one operator services both categories. Verify accepted brands, equipment, qualifications and collection services; no electrical, fuel, disassembly or repair instructions are provided.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Appliance Repair &amp; Small-Engine Shops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appliance-small-engine-repa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Appliance Repair &amp; Small-Engine Shops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