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Fitness Studios &amp; Personal Trainers</w:t>
        <w:br/>
        <w:t>Website workbook</w:t>
      </w:r>
    </w:p>
    <w:p>
      <w:pPr>
        <w:spacing w:after="360"/>
      </w:pPr>
      <w:r>
        <w:t>Plan a clear website for fitness studios &amp; personal trainers.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Training Options, Schedule &amp; Pricing, Meet the Coaches, Your First Visit, Get Started"/>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Motion Studio</w:t>
      </w:r>
    </w:p>
    <w:p>
      <w:r>
        <w:br w:type="page"/>
      </w:r>
    </w:p>
    <w:p>
      <w:pPr>
        <w:spacing w:after="0" w:line="20" w:lineRule="exact"/>
      </w:pPr>
    </w:p>
    <w:p>
      <w:pPr>
        <w:spacing w:after="100"/>
      </w:pPr>
      <w:r>
        <w:rPr>
          <w:b/>
          <w:color w:val="08736F"/>
          <w:sz w:val="18"/>
        </w:rPr>
        <w:t>FITNESS STUDIOS &amp; PERSONAL TRAINERS</w:t>
      </w:r>
    </w:p>
    <w:p>
      <w:pPr>
        <w:pStyle w:val="Title"/>
      </w:pPr>
      <w:r>
        <w:t>Your website brief</w:t>
      </w:r>
    </w:p>
    <w:p>
      <w:r>
        <w:t>A SaaSTech Servers workshop for fitness studios &amp; personal trainers. Plan your website, learn from the Prairie Motion Studio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Introduce the studio and its approach, show a trainer in context and provide one first-session action.</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Motion Studio example  |  </w:t>
      </w:r>
      <w:hyperlink r:id="rId18">
        <w:r>
          <w:rPr>
            <w:color w:val="08736F"/>
            <w:u w:val="single"/>
            <w:sz w:val="18"/>
          </w:rPr>
          <w:t>Explore SaaSTech Website Builder</w:t>
        </w:r>
      </w:hyperlink>
    </w:p>
    <w:p>
      <w:pPr>
        <w:pStyle w:val="Heading1"/>
      </w:pPr>
      <w:r>
        <w:t>Demo text example</w:t>
      </w:r>
    </w:p>
    <w:p>
      <w:r>
        <w:rPr>
          <w:b/>
          <w:sz w:val="24"/>
        </w:rPr>
        <w:t>Find your next step in movement</w:t>
      </w:r>
    </w:p>
    <w:p>
      <w:r>
        <w:rPr>
          <w:b w:val="0"/>
        </w:rPr>
        <w:t>Personal training and small-group strength and mobility. Explore this fictional Regina studio for adults of varied experience.</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Training Option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Training Options</w:t>
      </w:r>
    </w:p>
    <w:p>
      <w:pPr>
        <w:pStyle w:val="Heading1"/>
      </w:pPr>
      <w:r>
        <w:t>The job of this page</w:t>
      </w:r>
    </w:p>
    <w:p>
      <w:r>
        <w:rPr>
          <w:b w:val="0"/>
        </w:rPr>
        <w:t>Explain personal training, small groups and introductory sessions, with duration and suitability information.</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training-option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Motion Studio example  |  </w:t>
      </w:r>
      <w:hyperlink r:id="rId18">
        <w:r>
          <w:rPr>
            <w:color w:val="08736F"/>
            <w:u w:val="single"/>
            <w:sz w:val="18"/>
          </w:rPr>
          <w:t>Explore SaaSTech Website Builder</w:t>
        </w:r>
      </w:hyperlink>
    </w:p>
    <w:p>
      <w:pPr>
        <w:pStyle w:val="Heading1"/>
      </w:pPr>
      <w:r>
        <w:t>Sample wording to adapt</w:t>
      </w:r>
    </w:p>
    <w:p>
      <w:r>
        <w:rPr>
          <w:b/>
          <w:sz w:val="24"/>
        </w:rPr>
        <w:t>Choose how you want to train</w:t>
      </w:r>
    </w:p>
    <w:p>
      <w:r>
        <w:rPr>
          <w:b w:val="0"/>
        </w:rPr>
        <w:t>Compare one-to-one coaching, small-group strength and mobility sessions. Ask about group size, equipment and participation options before choosing. This demonstration does not assess health conditions or promise results.</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4" name="Picture 14" descr="Page plan with Training Option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Training Options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Schedule &amp; Pricing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Schedule Pricing</w:t>
      </w:r>
    </w:p>
    <w:p>
      <w:pPr>
        <w:pStyle w:val="Heading1"/>
      </w:pPr>
      <w:r>
        <w:t>The job of this page</w:t>
      </w:r>
    </w:p>
    <w:p>
      <w:r>
        <w:rPr>
          <w:b w:val="0"/>
        </w:rPr>
        <w:t>Show current session times, prices and what each option includes. Do not imply a live schedule unless it is connected and tested.</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schedule-pricing.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Motion Studio example  |  </w:t>
      </w:r>
      <w:hyperlink r:id="rId18">
        <w:r>
          <w:rPr>
            <w:color w:val="08736F"/>
            <w:u w:val="single"/>
            <w:sz w:val="18"/>
          </w:rPr>
          <w:t>Explore SaaSTech Website Builder</w:t>
        </w:r>
      </w:hyperlink>
    </w:p>
    <w:p>
      <w:pPr>
        <w:pStyle w:val="Heading1"/>
      </w:pPr>
      <w:r>
        <w:t>Sample wording to adapt</w:t>
      </w:r>
    </w:p>
    <w:p>
      <w:r>
        <w:rPr>
          <w:b/>
          <w:sz w:val="24"/>
        </w:rPr>
        <w:t>Understand the session before committing</w:t>
      </w:r>
    </w:p>
    <w:p>
      <w:r>
        <w:rPr>
          <w:b w:val="0"/>
        </w:rPr>
        <w:t>Confirm the current timetable, coach availability, session length and total price. Ask about package expiry and changes or cancellations before paying. The timetable shown in this demo is illustrative, not live availability.</w:t>
      </w:r>
    </w:p>
    <w:p>
      <w:pPr>
        <w:pStyle w:val="Heading1"/>
      </w:pPr>
      <w:r>
        <w:t>Pause and plan</w:t>
      </w:r>
    </w:p>
    <w:p>
      <w:r>
        <w:rPr>
          <w:b w:val="0"/>
          <w:sz w:val="20"/>
        </w:rPr>
        <w:t>Which dates and locations need to stay current? Decide who will update changes and where visitors should check before travelling. Separate archived information and illustrative schedules from current availability.</w:t>
      </w:r>
    </w:p>
    <w:p>
      <w:r>
        <w:br w:type="page"/>
      </w:r>
    </w:p>
    <w:p>
      <w:pPr>
        <w:spacing w:after="160"/>
      </w:pPr>
      <w:r>
        <w:drawing>
          <wp:inline xmlns:a="http://schemas.openxmlformats.org/drawingml/2006/main" xmlns:pic="http://schemas.openxmlformats.org/drawingml/2006/picture">
            <wp:extent cx="6400800" cy="746760"/>
            <wp:docPr id="16" name="Picture 16" descr="Page plan with Schedule &amp; Pricing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Schedule Pricing</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Dates locations update process and participation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Meet the Coache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Meet the Coaches</w:t>
      </w:r>
    </w:p>
    <w:p>
      <w:pPr>
        <w:pStyle w:val="Heading1"/>
      </w:pPr>
      <w:r>
        <w:t>The job of this page</w:t>
      </w:r>
    </w:p>
    <w:p>
      <w:r>
        <w:rPr>
          <w:b w:val="0"/>
        </w:rPr>
        <w:t>Publish approved portraits, verified qualifications and the coaching approach without invented testimonials or outcome guarantees.</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coaches.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Motion Studio example  |  </w:t>
      </w:r>
      <w:hyperlink r:id="rId18">
        <w:r>
          <w:rPr>
            <w:color w:val="08736F"/>
            <w:u w:val="single"/>
            <w:sz w:val="18"/>
          </w:rPr>
          <w:t>Explore SaaSTech Website Builder</w:t>
        </w:r>
      </w:hyperlink>
    </w:p>
    <w:p>
      <w:pPr>
        <w:pStyle w:val="Heading1"/>
      </w:pPr>
      <w:r>
        <w:t>Sample wording to adapt</w:t>
      </w:r>
    </w:p>
    <w:p>
      <w:r>
        <w:rPr>
          <w:b/>
          <w:sz w:val="24"/>
        </w:rPr>
        <w:t>Choose a coach you can talk to</w:t>
      </w:r>
    </w:p>
    <w:p>
      <w:r>
        <w:rPr>
          <w:b w:val="0"/>
        </w:rPr>
        <w:t>Jordan's example profile focuses on strength foundations; Sam's on mobility and small groups. Ask a real studio about verified qualifications, coaching style and practical access needs before committing.</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8" name="Picture 18" descr="Page plan with Meet the Coache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Meet the Coaches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Your First Visit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Your First Visit</w:t>
      </w:r>
    </w:p>
    <w:p>
      <w:pPr>
        <w:pStyle w:val="Heading1"/>
      </w:pPr>
      <w:r>
        <w:t>The job of this page</w:t>
      </w:r>
    </w:p>
    <w:p>
      <w:r>
        <w:rPr>
          <w:b w:val="0"/>
        </w:rPr>
        <w:t>Explain arrival, equipment, preparation, access and how to discuss individual requirements privately.</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first-visit.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Motion Studio example  |  </w:t>
      </w:r>
      <w:hyperlink r:id="rId18">
        <w:r>
          <w:rPr>
            <w:color w:val="08736F"/>
            <w:u w:val="single"/>
            <w:sz w:val="18"/>
          </w:rPr>
          <w:t>Explore SaaSTech Website Builder</w:t>
        </w:r>
      </w:hyperlink>
    </w:p>
    <w:p>
      <w:pPr>
        <w:pStyle w:val="Heading1"/>
      </w:pPr>
      <w:r>
        <w:t>Demo text example</w:t>
      </w:r>
    </w:p>
    <w:p>
      <w:r>
        <w:rPr>
          <w:b/>
          <w:sz w:val="24"/>
        </w:rPr>
        <w:t>What to bring</w:t>
      </w:r>
    </w:p>
    <w:p>
      <w:r>
        <w:rPr>
          <w:b w:val="0"/>
        </w:rPr>
        <w:t>Bring comfortable clothing, suitable indoor footwear and water. Confirm whether mats or other equipment are supplied for your selected session.</w:t>
      </w:r>
    </w:p>
    <w:p>
      <w:pPr>
        <w:pStyle w:val="Heading1"/>
      </w:pPr>
      <w:r>
        <w:t>Pause and plan</w:t>
      </w:r>
    </w:p>
    <w:p>
      <w:r>
        <w:rPr>
          <w:b w:val="0"/>
          <w:sz w:val="20"/>
        </w:rPr>
        <w:t>What should someone know before arriving or proceeding? Clarify preparation, access and the right contact route. Verify policies and avoid promising urgent help or specialist advice the website cannot provide.</w:t>
      </w:r>
    </w:p>
    <w:p>
      <w:r>
        <w:br w:type="page"/>
      </w:r>
    </w:p>
    <w:p>
      <w:pPr>
        <w:spacing w:after="160"/>
      </w:pPr>
      <w:r>
        <w:drawing>
          <wp:inline xmlns:a="http://schemas.openxmlformats.org/drawingml/2006/main" xmlns:pic="http://schemas.openxmlformats.org/drawingml/2006/picture">
            <wp:extent cx="6400800" cy="746760"/>
            <wp:docPr id="20" name="Picture 20" descr="Page plan with Your First Visit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Your First Visit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Preparation access policies and practical questions to answer</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Get Started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Get Started</w:t>
      </w:r>
    </w:p>
    <w:p>
      <w:pPr>
        <w:pStyle w:val="Heading1"/>
      </w:pPr>
      <w:r>
        <w:t>The job of this page</w:t>
      </w:r>
    </w:p>
    <w:p>
      <w:r>
        <w:rPr>
          <w:b w:val="0"/>
        </w:rPr>
        <w:t>Ask for contact details, session interest, experience level and preferred timing. Keep medical histories and sensitive assessments out of a general enquiry form.</w:t>
      </w:r>
    </w:p>
    <w:p>
      <w:pPr>
        <w:spacing w:after="100"/>
      </w:pPr>
      <w:r>
        <w:drawing>
          <wp:inline xmlns:a="http://schemas.openxmlformats.org/drawingml/2006/main" xmlns:pic="http://schemas.openxmlformats.org/drawingml/2006/picture">
            <wp:extent cx="5729738" cy="3198996"/>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get-started.png" descr="Privacy-cropped excerpt from the retained fictional demonstration; not a new Builder capture."/>
                    <pic:cNvPicPr/>
                  </pic:nvPicPr>
                  <pic:blipFill>
                    <a:blip r:embed="rId16"/>
                    <a:stretch>
                      <a:fillRect/>
                    </a:stretch>
                  </pic:blipFill>
                  <pic:spPr>
                    <a:xfrm>
                      <a:off x="0" y="0"/>
                      <a:ext cx="5729738" cy="3198996"/>
                    </a:xfrm>
                    <a:prstGeom prst="rect"/>
                  </pic:spPr>
                </pic:pic>
              </a:graphicData>
            </a:graphic>
          </wp:inline>
        </w:drawing>
      </w:r>
    </w:p>
    <w:p>
      <w:r>
        <w:rPr>
          <w:sz w:val="18"/>
        </w:rPr>
        <w:t xml:space="preserve">Prairie Motion Studio example  |  </w:t>
      </w:r>
      <w:hyperlink r:id="rId18">
        <w:r>
          <w:rPr>
            <w:color w:val="08736F"/>
            <w:u w:val="single"/>
            <w:sz w:val="18"/>
          </w:rPr>
          <w:t>Explore SaaSTech Website Builder</w:t>
        </w:r>
      </w:hyperlink>
    </w:p>
    <w:p>
      <w:pPr>
        <w:pStyle w:val="Heading1"/>
      </w:pPr>
      <w:r>
        <w:t>Sample wording to adapt</w:t>
      </w:r>
    </w:p>
    <w:p>
      <w:r>
        <w:rPr>
          <w:b/>
          <w:sz w:val="24"/>
        </w:rPr>
        <w:t>Start with a conversation</w:t>
      </w:r>
    </w:p>
    <w:p>
      <w:r>
        <w:rPr>
          <w:b w:val="0"/>
        </w:rPr>
        <w:t>Tell the studio which session interests you and your preferred days. Ask about equipment, access or what to bring. Keep medical information out of a general website enquiry and use the studio's appropriate private process.</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Get Started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Get Started</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fitness studios &amp; personal trainers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Fitness Studios &amp; Personal Trainers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Fitness Studios &amp; Personal Trainers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FITNESS STUDIOS &amp; PERSONAL TRAINERS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fitness-personal-trainin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fitness-personal-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Fitness Studios &amp; Personal Trainers Website Workbook</dc:title>
  <dc:subject>SaaSTech Servers website planning workshop for Fitness Studios &amp; Personal Trainers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