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8" name="Picture 8" descr="SaaSTech Servers logo"/>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Builders &amp; Construction Contractors</w:t>
        <w:br/>
        <w:t>Website workbook</w:t>
      </w:r>
    </w:p>
    <w:p>
      <w:pPr>
        <w:spacing w:after="360"/>
      </w:pPr>
      <w:r>
        <w:t>Plan a clear website for builders &amp; construction contractors.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9" name="Picture 9" descr="Recommended website pages: Home, Services, Projects, Our process, Project enquiry"/>
            <wp:cNvGraphicFramePr>
              <a:graphicFrameLocks noChangeAspect="1"/>
            </wp:cNvGraphicFramePr>
            <a:graphic>
              <a:graphicData uri="http://schemas.openxmlformats.org/drawingml/2006/picture">
                <pic:pic>
                  <pic:nvPicPr>
                    <pic:cNvPr id="0" name="page-map.png"/>
                    <pic:cNvPicPr/>
                  </pic:nvPicPr>
                  <pic:blipFill>
                    <a:blip r:embed="rId23"/>
                    <a:stretch>
                      <a:fillRect/>
                    </a:stretch>
                  </pic:blipFill>
                  <pic:spPr>
                    <a:xfrm>
                      <a:off x="0" y="0"/>
                      <a:ext cx="6400800" cy="2667000"/>
                    </a:xfrm>
                    <a:prstGeom prst="rect"/>
                  </pic:spPr>
                </pic:pic>
              </a:graphicData>
            </a:graphic>
          </wp:inline>
        </w:drawing>
      </w:r>
    </w:p>
    <w:p>
      <w:pPr>
        <w:pStyle w:val="Heading1"/>
      </w:pPr>
      <w:r>
        <w:t>Inside this workbook</w:t>
      </w:r>
    </w:p>
    <w:p>
      <w:r>
        <w:t>Five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Northfield Build Co.</w:t>
      </w:r>
    </w:p>
    <w:p>
      <w:r>
        <w:br w:type="page"/>
      </w:r>
    </w:p>
    <w:p>
      <w:pPr>
        <w:spacing w:after="0" w:line="20" w:lineRule="exact"/>
      </w:pPr>
    </w:p>
    <w:p>
      <w:pPr>
        <w:spacing w:after="100"/>
      </w:pPr>
      <w:r>
        <w:rPr>
          <w:b/>
          <w:color w:val="08736F"/>
          <w:sz w:val="18"/>
        </w:rPr>
        <w:t>BUILDERS &amp; CONSTRUCTION CONTRACTORS</w:t>
      </w:r>
    </w:p>
    <w:p>
      <w:pPr>
        <w:pStyle w:val="Title"/>
      </w:pPr>
      <w:r>
        <w:t>Your website brief</w:t>
      </w:r>
    </w:p>
    <w:p>
      <w:r>
        <w:t>A SaaSTech Servers workshop for builders &amp; construction contractors. Plan your website, learn from the Northfield Build Co.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0" name="Picture 10"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w:t>
      </w:r>
    </w:p>
    <w:p>
      <w:pPr>
        <w:pStyle w:val="Heading1"/>
      </w:pPr>
      <w:r>
        <w:t>The job of this page</w:t>
      </w:r>
    </w:p>
    <w:p>
      <w:r>
        <w:rPr>
          <w:b w:val="0"/>
        </w:rPr>
        <w:t>State the type, scale, and location of projects the company is prepared to accept.</w:t>
      </w:r>
    </w:p>
    <w:p>
      <w:pPr>
        <w:spacing w:after="100"/>
      </w:pPr>
      <w:r>
        <w:drawing>
          <wp:inline xmlns:a="http://schemas.openxmlformats.org/drawingml/2006/main" xmlns:pic="http://schemas.openxmlformats.org/drawingml/2006/picture">
            <wp:extent cx="4281136"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1-home.png" descr="Privacy-cropped excerpt from the retained fictional demonstration; not a new Builder capture."/>
                    <pic:cNvPicPr/>
                  </pic:nvPicPr>
                  <pic:blipFill>
                    <a:blip r:embed="rId11"/>
                    <a:stretch>
                      <a:fillRect/>
                    </a:stretch>
                  </pic:blipFill>
                  <pic:spPr>
                    <a:xfrm>
                      <a:off x="0" y="0"/>
                      <a:ext cx="4281136" cy="3198996"/>
                    </a:xfrm>
                    <a:prstGeom prst="rect"/>
                  </pic:spPr>
                </pic:pic>
              </a:graphicData>
            </a:graphic>
          </wp:inline>
        </w:drawing>
      </w:r>
    </w:p>
    <w:p>
      <w:r>
        <w:rPr>
          <w:sz w:val="18"/>
        </w:rPr>
        <w:t xml:space="preserve">Northfield Build Co. example  |  </w:t>
      </w:r>
      <w:hyperlink r:id="rId17">
        <w:r>
          <w:rPr>
            <w:color w:val="08736F"/>
            <w:u w:val="single"/>
            <w:sz w:val="18"/>
          </w:rPr>
          <w:t>Explore SaaSTech Website Builder</w:t>
        </w:r>
      </w:hyperlink>
    </w:p>
    <w:p>
      <w:pPr>
        <w:pStyle w:val="Heading1"/>
      </w:pPr>
      <w:r>
        <w:t>Sample wording to adapt</w:t>
      </w:r>
    </w:p>
    <w:p>
      <w:r>
        <w:rPr>
          <w:b/>
          <w:sz w:val="24"/>
        </w:rPr>
        <w:t>Build your next chapter with a clear plan</w:t>
      </w:r>
    </w:p>
    <w:p>
      <w:r>
        <w:rPr>
          <w:b w:val="0"/>
        </w:rPr>
        <w:t>Explore renovation and property-improvement ideas, then tell us what you want to achieve. Start with the location, priorities and timing. A site conversation and written scope come before a confirmed project.</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1" name="Picture 11"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2" name="Picture 12" descr="Page plan with Service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Services</w:t>
      </w:r>
    </w:p>
    <w:p>
      <w:pPr>
        <w:pStyle w:val="Heading1"/>
      </w:pPr>
      <w:r>
        <w:t>The job of this page</w:t>
      </w:r>
    </w:p>
    <w:p>
      <w:r>
        <w:rPr>
          <w:b w:val="0"/>
        </w:rPr>
        <w:t>Separate new construction, renovation, commercial, or specialty work as appropriate.</w:t>
      </w:r>
    </w:p>
    <w:p>
      <w:pPr>
        <w:spacing w:after="100"/>
      </w:pPr>
      <w:r>
        <w:drawing>
          <wp:inline xmlns:a="http://schemas.openxmlformats.org/drawingml/2006/main" xmlns:pic="http://schemas.openxmlformats.org/drawingml/2006/picture">
            <wp:extent cx="4281136" cy="3198996"/>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2-services.png" descr="Privacy-cropped excerpt from the retained fictional demonstration; not a new Builder capture."/>
                    <pic:cNvPicPr/>
                  </pic:nvPicPr>
                  <pic:blipFill>
                    <a:blip r:embed="rId12"/>
                    <a:stretch>
                      <a:fillRect/>
                    </a:stretch>
                  </pic:blipFill>
                  <pic:spPr>
                    <a:xfrm>
                      <a:off x="0" y="0"/>
                      <a:ext cx="4281136" cy="3198996"/>
                    </a:xfrm>
                    <a:prstGeom prst="rect"/>
                  </pic:spPr>
                </pic:pic>
              </a:graphicData>
            </a:graphic>
          </wp:inline>
        </w:drawing>
      </w:r>
    </w:p>
    <w:p>
      <w:r>
        <w:rPr>
          <w:sz w:val="18"/>
        </w:rPr>
        <w:t xml:space="preserve">Northfield Build Co. example  |  </w:t>
      </w:r>
      <w:hyperlink r:id="rId17">
        <w:r>
          <w:rPr>
            <w:color w:val="08736F"/>
            <w:u w:val="single"/>
            <w:sz w:val="18"/>
          </w:rPr>
          <w:t>Explore SaaSTech Website Builder</w:t>
        </w:r>
      </w:hyperlink>
    </w:p>
    <w:p>
      <w:pPr>
        <w:pStyle w:val="Heading1"/>
      </w:pPr>
      <w:r>
        <w:t>Sample wording to adapt</w:t>
      </w:r>
    </w:p>
    <w:p>
      <w:r>
        <w:rPr>
          <w:b/>
          <w:sz w:val="24"/>
        </w:rPr>
        <w:t>Define the work before the build</w:t>
      </w:r>
    </w:p>
    <w:p>
      <w:r>
        <w:rPr>
          <w:b w:val="0"/>
        </w:rPr>
        <w:t>Describe the renovation, addition or improvement you are considering. We will discuss site conditions, access, priorities and the next assessment step before agreeing a written scope.</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3" name="Picture 13" descr="Page plan with Service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Services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4" name="Picture 14" descr="Page plan with Projects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Projects</w:t>
      </w:r>
    </w:p>
    <w:p>
      <w:pPr>
        <w:pStyle w:val="Heading1"/>
      </w:pPr>
      <w:r>
        <w:t>The job of this page</w:t>
      </w:r>
    </w:p>
    <w:p>
      <w:r>
        <w:rPr>
          <w:b w:val="0"/>
        </w:rPr>
        <w:t>Show finished work with scope, constraints, and results—not photographs alone.</w:t>
      </w:r>
    </w:p>
    <w:p>
      <w:pPr>
        <w:spacing w:after="100"/>
      </w:pPr>
      <w:r>
        <w:drawing>
          <wp:inline xmlns:a="http://schemas.openxmlformats.org/drawingml/2006/main" xmlns:pic="http://schemas.openxmlformats.org/drawingml/2006/picture">
            <wp:extent cx="4281136" cy="3198996"/>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3-projects.png" descr="Privacy-cropped excerpt from the retained fictional demonstration; not a new Builder capture."/>
                    <pic:cNvPicPr/>
                  </pic:nvPicPr>
                  <pic:blipFill>
                    <a:blip r:embed="rId13"/>
                    <a:stretch>
                      <a:fillRect/>
                    </a:stretch>
                  </pic:blipFill>
                  <pic:spPr>
                    <a:xfrm>
                      <a:off x="0" y="0"/>
                      <a:ext cx="4281136" cy="3198996"/>
                    </a:xfrm>
                    <a:prstGeom prst="rect"/>
                  </pic:spPr>
                </pic:pic>
              </a:graphicData>
            </a:graphic>
          </wp:inline>
        </w:drawing>
      </w:r>
    </w:p>
    <w:p>
      <w:r>
        <w:rPr>
          <w:sz w:val="18"/>
        </w:rPr>
        <w:t xml:space="preserve">Northfield Build Co. example  |  </w:t>
      </w:r>
      <w:hyperlink r:id="rId17">
        <w:r>
          <w:rPr>
            <w:color w:val="08736F"/>
            <w:u w:val="single"/>
            <w:sz w:val="18"/>
          </w:rPr>
          <w:t>Explore SaaSTech Website Builder</w:t>
        </w:r>
      </w:hyperlink>
    </w:p>
    <w:p>
      <w:pPr>
        <w:pStyle w:val="Heading1"/>
      </w:pPr>
      <w:r>
        <w:t>Sample wording to adapt</w:t>
      </w:r>
    </w:p>
    <w:p>
      <w:r>
        <w:rPr>
          <w:b/>
          <w:sz w:val="24"/>
        </w:rPr>
        <w:t>Projects with useful context</w:t>
      </w:r>
    </w:p>
    <w:p>
      <w:r>
        <w:rPr>
          <w:b w:val="0"/>
        </w:rPr>
        <w:t>Explore the scope, materials and planning decisions behind each example. Photographs should distinguish completed work from design inspiration. Ask how a similar approach might apply to your property rather than assuming the same result.</w:t>
      </w:r>
    </w:p>
    <w:p>
      <w:pPr>
        <w:pStyle w:val="Heading1"/>
      </w:pPr>
      <w:r>
        <w:t>Pause and plan</w:t>
      </w:r>
    </w:p>
    <w:p>
      <w:r>
        <w:rPr>
          <w:b w:val="0"/>
          <w:sz w:val="20"/>
        </w:rPr>
        <w:t>Which examples best support this page? Explain the context, your contribution and the permissions or credits needed. Label illustrative work and distinguish it from genuine completed projects or customer results.</w:t>
      </w:r>
    </w:p>
    <w:p>
      <w:r>
        <w:br w:type="page"/>
      </w:r>
    </w:p>
    <w:p>
      <w:pPr>
        <w:spacing w:after="160"/>
      </w:pPr>
      <w:r>
        <w:drawing>
          <wp:inline xmlns:a="http://schemas.openxmlformats.org/drawingml/2006/main" xmlns:pic="http://schemas.openxmlformats.org/drawingml/2006/picture">
            <wp:extent cx="6400800" cy="746760"/>
            <wp:docPr id="15" name="Picture 15" descr="Page plan with Projects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Projects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Examples captions context and evidence to include</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6" name="Picture 16" descr="Page plan with Our process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Our process</w:t>
      </w:r>
    </w:p>
    <w:p>
      <w:pPr>
        <w:pStyle w:val="Heading1"/>
      </w:pPr>
      <w:r>
        <w:t>The job of this page</w:t>
      </w:r>
    </w:p>
    <w:p>
      <w:r>
        <w:rPr>
          <w:b w:val="0"/>
        </w:rPr>
        <w:t>Explain consultation, estimating, planning, construction, communication, and closeout.</w:t>
      </w:r>
    </w:p>
    <w:p>
      <w:pPr>
        <w:spacing w:after="100"/>
      </w:pPr>
      <w:r>
        <w:drawing>
          <wp:inline xmlns:a="http://schemas.openxmlformats.org/drawingml/2006/main" xmlns:pic="http://schemas.openxmlformats.org/drawingml/2006/picture">
            <wp:extent cx="4281136" cy="3198996"/>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4-our-process.png" descr="Privacy-cropped excerpt from the retained fictional demonstration; not a new Builder capture."/>
                    <pic:cNvPicPr/>
                  </pic:nvPicPr>
                  <pic:blipFill>
                    <a:blip r:embed="rId14"/>
                    <a:stretch>
                      <a:fillRect/>
                    </a:stretch>
                  </pic:blipFill>
                  <pic:spPr>
                    <a:xfrm>
                      <a:off x="0" y="0"/>
                      <a:ext cx="4281136" cy="3198996"/>
                    </a:xfrm>
                    <a:prstGeom prst="rect"/>
                  </pic:spPr>
                </pic:pic>
              </a:graphicData>
            </a:graphic>
          </wp:inline>
        </w:drawing>
      </w:r>
    </w:p>
    <w:p>
      <w:r>
        <w:rPr>
          <w:sz w:val="18"/>
        </w:rPr>
        <w:t xml:space="preserve">Northfield Build Co. example  |  </w:t>
      </w:r>
      <w:hyperlink r:id="rId17">
        <w:r>
          <w:rPr>
            <w:color w:val="08736F"/>
            <w:u w:val="single"/>
            <w:sz w:val="18"/>
          </w:rPr>
          <w:t>Explore SaaSTech Website Builder</w:t>
        </w:r>
      </w:hyperlink>
    </w:p>
    <w:p>
      <w:pPr>
        <w:pStyle w:val="Heading1"/>
      </w:pPr>
      <w:r>
        <w:t>Sample wording to adapt</w:t>
      </w:r>
    </w:p>
    <w:p>
      <w:r>
        <w:rPr>
          <w:b/>
          <w:sz w:val="24"/>
        </w:rPr>
        <w:t>From first enquiry to handover</w:t>
      </w:r>
    </w:p>
    <w:p>
      <w:r>
        <w:rPr>
          <w:b w:val="0"/>
        </w:rPr>
        <w:t>Begin with your goals and budget range, then arrange a site discussion. Agree scope, responsibilities and scheduling in writing. At handover, review the work and applicable care information together.</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17" name="Picture 17" descr="Page plan with Our process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Our process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8" name="Picture 18" descr="Page plan with Project enquiry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Project enquiry</w:t>
      </w:r>
    </w:p>
    <w:p>
      <w:pPr>
        <w:pStyle w:val="Heading1"/>
      </w:pPr>
      <w:r>
        <w:t>The job of this page</w:t>
      </w:r>
    </w:p>
    <w:p>
      <w:r>
        <w:rPr>
          <w:b w:val="0"/>
        </w:rPr>
        <w:t>Ask for location, project type, approximate timing, budget range if useful, and available plans.</w:t>
      </w:r>
    </w:p>
    <w:p>
      <w:pPr>
        <w:spacing w:after="100"/>
      </w:pPr>
      <w:r>
        <w:drawing>
          <wp:inline xmlns:a="http://schemas.openxmlformats.org/drawingml/2006/main" xmlns:pic="http://schemas.openxmlformats.org/drawingml/2006/picture">
            <wp:extent cx="4281136" cy="31989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5-project-enquiry.png" descr="Privacy-cropped excerpt from the retained fictional demonstration; not a new Builder capture."/>
                    <pic:cNvPicPr/>
                  </pic:nvPicPr>
                  <pic:blipFill>
                    <a:blip r:embed="rId15"/>
                    <a:stretch>
                      <a:fillRect/>
                    </a:stretch>
                  </pic:blipFill>
                  <pic:spPr>
                    <a:xfrm>
                      <a:off x="0" y="0"/>
                      <a:ext cx="4281136" cy="3198996"/>
                    </a:xfrm>
                    <a:prstGeom prst="rect"/>
                  </pic:spPr>
                </pic:pic>
              </a:graphicData>
            </a:graphic>
          </wp:inline>
        </w:drawing>
      </w:r>
    </w:p>
    <w:p>
      <w:r>
        <w:rPr>
          <w:sz w:val="18"/>
        </w:rPr>
        <w:t xml:space="preserve">Northfield Build Co. example  |  </w:t>
      </w:r>
      <w:hyperlink r:id="rId17">
        <w:r>
          <w:rPr>
            <w:color w:val="08736F"/>
            <w:u w:val="single"/>
            <w:sz w:val="18"/>
          </w:rPr>
          <w:t>Explore SaaSTech Website Builder</w:t>
        </w:r>
      </w:hyperlink>
    </w:p>
    <w:p>
      <w:pPr>
        <w:pStyle w:val="Heading1"/>
      </w:pPr>
      <w:r>
        <w:t>Sample wording to adapt</w:t>
      </w:r>
    </w:p>
    <w:p>
      <w:r>
        <w:rPr>
          <w:b/>
          <w:sz w:val="24"/>
        </w:rPr>
        <w:t>Start with your project details</w:t>
      </w:r>
    </w:p>
    <w:p>
      <w:r>
        <w:rPr>
          <w:b w:val="0"/>
        </w:rPr>
        <w:t>Tell us the location, type of work, approximate size and preferred timing. Mention any access constraints. An enquiry is the start of a conversation, not an accepted quote or booked construction date.</w:t>
      </w:r>
    </w:p>
    <w:p>
      <w:pPr>
        <w:pStyle w:val="Heading1"/>
      </w:pPr>
      <w:r>
        <w:t>Pause and plan</w:t>
      </w:r>
    </w:p>
    <w:p>
      <w:r>
        <w:rPr>
          <w:b w:val="0"/>
          <w:sz w:val="20"/>
        </w:rPr>
        <w:t>What must someone provide, and what happens after they send it? Separate a request from a confirmed booking, order or place. Decide what information should stay out of a public form.</w:t>
      </w:r>
    </w:p>
    <w:p>
      <w:r>
        <w:br w:type="page"/>
      </w:r>
    </w:p>
    <w:p>
      <w:pPr>
        <w:spacing w:after="160"/>
      </w:pPr>
      <w:r>
        <w:drawing>
          <wp:inline xmlns:a="http://schemas.openxmlformats.org/drawingml/2006/main" xmlns:pic="http://schemas.openxmlformats.org/drawingml/2006/picture">
            <wp:extent cx="6400800" cy="746760"/>
            <wp:docPr id="19" name="Picture 19" descr="Page plan with Project enquiry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Project enquiry</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Information to request and how you will reply or confirm</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builders &amp; construction contractors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7">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0">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1">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7">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7">
        <w:r>
          <w:rPr>
            <w:color w:val="08736F"/>
            <w:u w:val="single"/>
            <w:sz w:val="20"/>
          </w:rPr>
          <w:t>www.saastech.net/products/website-builder</w:t>
        </w:r>
      </w:hyperlink>
    </w:p>
    <w:p>
      <w:hyperlink r:id="rId22">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8"/>
      <w:footerReference w:type="first" r:id="rId19"/>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Builders &amp; Construction Contractors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Builders &amp; Construction Contractors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BUILDERS &amp; CONSTRUCTION CONTRACTORS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ng"/><Relationship Id="rId17" Type="http://schemas.openxmlformats.org/officeDocument/2006/relationships/hyperlink" Target="https://www.saastech.net/products/website-builder" TargetMode="External"/><Relationship Id="rId18" Type="http://schemas.openxmlformats.org/officeDocument/2006/relationships/header" Target="header1.xml"/><Relationship Id="rId19" Type="http://schemas.openxmlformats.org/officeDocument/2006/relationships/footer" Target="footer2.xml"/><Relationship Id="rId20" Type="http://schemas.openxmlformats.org/officeDocument/2006/relationships/hyperlink" Target="https://sso.secureserver.net/account/create?app=account&amp;path=%2F&amp;plid=115853&amp;prog_id=initech&amp;realm=idp" TargetMode="External"/><Relationship Id="rId21" Type="http://schemas.openxmlformats.org/officeDocument/2006/relationships/hyperlink" Target="https://shop.saastech.net/products/website-builder" TargetMode="External"/><Relationship Id="rId22" Type="http://schemas.openxmlformats.org/officeDocument/2006/relationships/hyperlink" Target="https://www.saastech.net/create-account" TargetMode="External"/><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constructio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constru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&amp; Construction Contractors Website Workbook</dc:title>
  <dc:subject>SaaSTech Servers website planning workshop for Builders &amp; Construction Contractors</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