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media/image8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/>
      </w:pPr>
      <w:r>
        <w:t>Clothing Boutique Website Workbook</w:t>
      </w:r>
    </w:p>
    <w:p>
      <w:pPr>
        <w:spacing w:after="240"/>
      </w:pPr>
      <w:r>
        <w:rPr>
          <w:rFonts w:ascii="Aptos" w:hAnsi="Aptos"/>
          <w:b w:val="0"/>
          <w:color w:val="5B5558"/>
          <w:sz w:val="23"/>
        </w:rPr>
        <w:t>A printable SaaSTech Servers workshop guide for planning a useful boutique website</w:t>
      </w:r>
    </w:p>
    <w:p>
      <w:pPr>
        <w:spacing w:after="200" w:line="259" w:lineRule="auto"/>
      </w:pPr>
      <w:r>
        <w:t>Use this workbook to plan each customer-facing page before building. The Prairie Thread example shows one possible approach. Write your own wording in the draft space and confirm every operational detail before publishing.</w:t>
      </w:r>
    </w:p>
    <w:p>
      <w:pPr>
        <w:pStyle w:val="Heading1"/>
      </w:pPr>
      <w:r>
        <w:t>Website flow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29146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othing-boutique-site-flowchar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91465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hyperlink r:id="rId12">
        <w:r>
          <w:rPr>
            <w:color w:val="8A3F65"/>
            <w:u w:val="single"/>
          </w:rPr>
          <w:t>Open the SaaSTech Website Builder page</w:t>
        </w:r>
      </w:hyperlink>
      <w:r>
        <w:t xml:space="preserve">   </w:t>
      </w:r>
      <w:hyperlink r:id="rId13">
        <w:r>
          <w:rPr>
            <w:color w:val="8A3F65"/>
            <w:u w:val="single"/>
          </w:rPr>
          <w:t>View the Clothing Boutiques guide</w:t>
        </w:r>
      </w:hyperlink>
    </w:p>
    <w:p>
      <w:r>
        <w:br w:type="page"/>
      </w:r>
    </w:p>
    <w:p>
      <w:pPr>
        <w:pStyle w:val="Heading1"/>
      </w:pPr>
      <w:r>
        <w:t>Home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06440" cy="3397775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-desktop.pn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97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Website advice</w:t>
      </w:r>
    </w:p>
    <w:p>
      <w:r>
        <w:t>Lead with the boutique’s point of view and one clear shopping action.</w:t>
      </w:r>
    </w:p>
    <w:p>
      <w:pPr>
        <w:pStyle w:val="Heading2"/>
      </w:pPr>
      <w:r>
        <w:t>Prairie Thread example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D9D3D6"/>
          <w:left w:val="single" w:sz="6" w:color="D9D3D6"/>
          <w:bottom w:val="single" w:sz="6" w:color="D9D3D6"/>
          <w:right w:val="single" w:sz="6" w:color="D9D3D6"/>
          <w:insideH w:val="single" w:sz="6" w:color="D9D3D6"/>
          <w:insideV w:val="single" w:sz="6" w:color="D9D3D6"/>
        </w:tblBorders>
      </w:tblPr>
      <w:tblGrid>
        <w:gridCol w:w="10368"/>
      </w:tblGrid>
      <w:tr>
        <w:tc>
          <w:tcPr>
            <w:tcW w:type="dxa" w:w="10368"/>
            <w:shd w:fill="F7EEF3"/>
            <w:tcMar>
              <w:top w:w="160" w:type="dxa"/>
              <w:start w:w="140" w:type="dxa"/>
              <w:bottom w:w="160" w:type="dxa"/>
              <w:end w:w="140" w:type="dxa"/>
            </w:tcMar>
          </w:tcPr>
          <w:p>
            <w:r>
              <w:t>Saskatchewan style, thoughtfully selected. Discover seasonal apparel and accessories at Prairie Thread.</w:t>
            </w:r>
          </w:p>
        </w:tc>
      </w:tr>
    </w:tbl>
    <w:p>
      <w:pPr>
        <w:pStyle w:val="Heading2"/>
      </w:pPr>
      <w:r>
        <w:t>Your draft</w:t>
      </w:r>
    </w:p>
    <w:p>
      <w:pPr>
        <w:spacing w:before="160" w:after="60"/>
      </w:pPr>
      <w:r>
        <w:rPr>
          <w:rFonts w:ascii="Aptos" w:hAnsi="Aptos"/>
          <w:b/>
          <w:color w:val="171417"/>
          <w:sz w:val="20"/>
        </w:rPr>
        <w:t>Write the headline, key information and next step for this page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pStyle w:val="Heading1"/>
        <w:pageBreakBefore/>
      </w:pPr>
      <w:r>
        <w:t>Shop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06440" cy="3397775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op-desktop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97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Website advice</w:t>
      </w:r>
    </w:p>
    <w:p>
      <w:r>
        <w:t>Group products by the way customers browse. Keep prices, availability and fulfilment expectations current.</w:t>
      </w:r>
    </w:p>
    <w:p>
      <w:pPr>
        <w:pStyle w:val="Heading2"/>
      </w:pPr>
      <w:r>
        <w:t>Prairie Thread example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D9D3D6"/>
          <w:left w:val="single" w:sz="6" w:color="D9D3D6"/>
          <w:bottom w:val="single" w:sz="6" w:color="D9D3D6"/>
          <w:right w:val="single" w:sz="6" w:color="D9D3D6"/>
          <w:insideH w:val="single" w:sz="6" w:color="D9D3D6"/>
          <w:insideV w:val="single" w:sz="6" w:color="D9D3D6"/>
        </w:tblBorders>
      </w:tblPr>
      <w:tblGrid>
        <w:gridCol w:w="10368"/>
      </w:tblGrid>
      <w:tr>
        <w:tc>
          <w:tcPr>
            <w:tcW w:type="dxa" w:w="10368"/>
            <w:shd w:fill="F7EEF3"/>
            <w:tcMar>
              <w:top w:w="160" w:type="dxa"/>
              <w:start w:w="140" w:type="dxa"/>
              <w:bottom w:w="160" w:type="dxa"/>
              <w:end w:w="140" w:type="dxa"/>
            </w:tcMar>
          </w:tcPr>
          <w:p>
            <w:r>
              <w:t>Shop the Prairie Thread collection. Browse seasonal apparel and accessories selected for Saskatchewan life.</w:t>
            </w:r>
          </w:p>
        </w:tc>
      </w:tr>
    </w:tbl>
    <w:p>
      <w:pPr>
        <w:pStyle w:val="Heading2"/>
      </w:pPr>
      <w:r>
        <w:t>Your draft</w:t>
      </w:r>
    </w:p>
    <w:p>
      <w:pPr>
        <w:spacing w:before="160" w:after="60"/>
      </w:pPr>
      <w:r>
        <w:rPr>
          <w:rFonts w:ascii="Aptos" w:hAnsi="Aptos"/>
          <w:b/>
          <w:color w:val="171417"/>
          <w:sz w:val="20"/>
        </w:rPr>
        <w:t>Write the headline, key information and next step for this page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pStyle w:val="Heading1"/>
        <w:pageBreakBefore/>
      </w:pPr>
      <w:r>
        <w:t>New Arrivals and Lookbook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06440" cy="3397775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w-arrivals-lookbook-desktop.pn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97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Website advice</w:t>
      </w:r>
    </w:p>
    <w:p>
      <w:r>
        <w:t>Use distinct styled images to help shoppers see complete looks without repeating the same photograph elsewhere.</w:t>
      </w:r>
    </w:p>
    <w:p>
      <w:pPr>
        <w:pStyle w:val="Heading2"/>
      </w:pPr>
      <w:r>
        <w:t>Prairie Thread example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D9D3D6"/>
          <w:left w:val="single" w:sz="6" w:color="D9D3D6"/>
          <w:bottom w:val="single" w:sz="6" w:color="D9D3D6"/>
          <w:right w:val="single" w:sz="6" w:color="D9D3D6"/>
          <w:insideH w:val="single" w:sz="6" w:color="D9D3D6"/>
          <w:insideV w:val="single" w:sz="6" w:color="D9D3D6"/>
        </w:tblBorders>
      </w:tblPr>
      <w:tblGrid>
        <w:gridCol w:w="10368"/>
      </w:tblGrid>
      <w:tr>
        <w:tc>
          <w:tcPr>
            <w:tcW w:type="dxa" w:w="10368"/>
            <w:shd w:fill="F7EEF3"/>
            <w:tcMar>
              <w:top w:w="160" w:type="dxa"/>
              <w:start w:w="140" w:type="dxa"/>
              <w:bottom w:w="160" w:type="dxa"/>
              <w:end w:w="140" w:type="dxa"/>
            </w:tcMar>
          </w:tcPr>
          <w:p>
            <w:r>
              <w:t>See what is new and how the pieces work together. Each look links back to practical product and fit information.</w:t>
            </w:r>
          </w:p>
        </w:tc>
      </w:tr>
    </w:tbl>
    <w:p>
      <w:pPr>
        <w:pStyle w:val="Heading2"/>
      </w:pPr>
      <w:r>
        <w:t>Your draft</w:t>
      </w:r>
    </w:p>
    <w:p>
      <w:pPr>
        <w:spacing w:before="160" w:after="60"/>
      </w:pPr>
      <w:r>
        <w:rPr>
          <w:rFonts w:ascii="Aptos" w:hAnsi="Aptos"/>
          <w:b/>
          <w:color w:val="171417"/>
          <w:sz w:val="20"/>
        </w:rPr>
        <w:t>Write the headline, key information and next step for this page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pStyle w:val="Heading1"/>
        <w:pageBreakBefore/>
      </w:pPr>
      <w:r>
        <w:t>Sizing and Fit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06440" cy="3397775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zing-fit-desktop.pn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97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Website advice</w:t>
      </w:r>
    </w:p>
    <w:p>
      <w:r>
        <w:t>Answer measurement and fit questions before checkout. Explain how customers can ask for help without making promises about every garment.</w:t>
      </w:r>
    </w:p>
    <w:p>
      <w:pPr>
        <w:pStyle w:val="Heading2"/>
      </w:pPr>
      <w:r>
        <w:t>Prairie Thread example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D9D3D6"/>
          <w:left w:val="single" w:sz="6" w:color="D9D3D6"/>
          <w:bottom w:val="single" w:sz="6" w:color="D9D3D6"/>
          <w:right w:val="single" w:sz="6" w:color="D9D3D6"/>
          <w:insideH w:val="single" w:sz="6" w:color="D9D3D6"/>
          <w:insideV w:val="single" w:sz="6" w:color="D9D3D6"/>
        </w:tblBorders>
      </w:tblPr>
      <w:tblGrid>
        <w:gridCol w:w="10368"/>
      </w:tblGrid>
      <w:tr>
        <w:tc>
          <w:tcPr>
            <w:tcW w:type="dxa" w:w="10368"/>
            <w:shd w:fill="F7EEF3"/>
            <w:tcMar>
              <w:top w:w="160" w:type="dxa"/>
              <w:start w:w="140" w:type="dxa"/>
              <w:bottom w:w="160" w:type="dxa"/>
              <w:end w:w="140" w:type="dxa"/>
            </w:tcMar>
          </w:tcPr>
          <w:p>
            <w:r>
              <w:t>Start with your measurements, compare them with the product notes and contact us when you need a second opinion on fit.</w:t>
            </w:r>
          </w:p>
        </w:tc>
      </w:tr>
    </w:tbl>
    <w:p>
      <w:pPr>
        <w:pStyle w:val="Heading2"/>
      </w:pPr>
      <w:r>
        <w:t>Your draft</w:t>
      </w:r>
    </w:p>
    <w:p>
      <w:pPr>
        <w:spacing w:before="160" w:after="60"/>
      </w:pPr>
      <w:r>
        <w:rPr>
          <w:rFonts w:ascii="Aptos" w:hAnsi="Aptos"/>
          <w:b/>
          <w:color w:val="171417"/>
          <w:sz w:val="20"/>
        </w:rPr>
        <w:t>Write the headline, key information and next step for this page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pStyle w:val="Heading1"/>
        <w:pageBreakBefore/>
      </w:pPr>
      <w:r>
        <w:t>About the Boutique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06440" cy="3397775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out-boutique-desktop.pn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97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Website advice</w:t>
      </w:r>
    </w:p>
    <w:p>
      <w:r>
        <w:t>Introduce the owner, selection approach and service style. Use a real team or owner image when available.</w:t>
      </w:r>
    </w:p>
    <w:p>
      <w:pPr>
        <w:pStyle w:val="Heading2"/>
      </w:pPr>
      <w:r>
        <w:t>Prairie Thread example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D9D3D6"/>
          <w:left w:val="single" w:sz="6" w:color="D9D3D6"/>
          <w:bottom w:val="single" w:sz="6" w:color="D9D3D6"/>
          <w:right w:val="single" w:sz="6" w:color="D9D3D6"/>
          <w:insideH w:val="single" w:sz="6" w:color="D9D3D6"/>
          <w:insideV w:val="single" w:sz="6" w:color="D9D3D6"/>
        </w:tblBorders>
      </w:tblPr>
      <w:tblGrid>
        <w:gridCol w:w="10368"/>
      </w:tblGrid>
      <w:tr>
        <w:tc>
          <w:tcPr>
            <w:tcW w:type="dxa" w:w="10368"/>
            <w:shd w:fill="F7EEF3"/>
            <w:tcMar>
              <w:top w:w="160" w:type="dxa"/>
              <w:start w:w="140" w:type="dxa"/>
              <w:bottom w:w="160" w:type="dxa"/>
              <w:end w:w="140" w:type="dxa"/>
            </w:tcMar>
          </w:tcPr>
          <w:p>
            <w:r>
              <w:t>Prairie Thread selects practical layers and polished everyday pieces for Saskatchewan seasons, with personal help when fit or styling is uncertain.</w:t>
            </w:r>
          </w:p>
        </w:tc>
      </w:tr>
    </w:tbl>
    <w:p>
      <w:pPr>
        <w:pStyle w:val="Heading2"/>
      </w:pPr>
      <w:r>
        <w:t>Your draft</w:t>
      </w:r>
    </w:p>
    <w:p>
      <w:pPr>
        <w:spacing w:before="160" w:after="60"/>
      </w:pPr>
      <w:r>
        <w:rPr>
          <w:rFonts w:ascii="Aptos" w:hAnsi="Aptos"/>
          <w:b/>
          <w:color w:val="171417"/>
          <w:sz w:val="20"/>
        </w:rPr>
        <w:t>Write the headline, key information and next step for this page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pStyle w:val="Heading1"/>
        <w:pageBreakBefore/>
      </w:pPr>
      <w:r>
        <w:t>Visit, Pickup and Returns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06440" cy="3397775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isit-pickup-returns-desktop.pn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97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Website advice</w:t>
      </w:r>
    </w:p>
    <w:p>
      <w:r>
        <w:t>Put location, hours, pickup timing, shipping boundaries and return rules together so customers know what happens after purchase.</w:t>
      </w:r>
    </w:p>
    <w:p>
      <w:pPr>
        <w:pStyle w:val="Heading2"/>
      </w:pPr>
      <w:r>
        <w:t>Prairie Thread example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D9D3D6"/>
          <w:left w:val="single" w:sz="6" w:color="D9D3D6"/>
          <w:bottom w:val="single" w:sz="6" w:color="D9D3D6"/>
          <w:right w:val="single" w:sz="6" w:color="D9D3D6"/>
          <w:insideH w:val="single" w:sz="6" w:color="D9D3D6"/>
          <w:insideV w:val="single" w:sz="6" w:color="D9D3D6"/>
        </w:tblBorders>
      </w:tblPr>
      <w:tblGrid>
        <w:gridCol w:w="10368"/>
      </w:tblGrid>
      <w:tr>
        <w:tc>
          <w:tcPr>
            <w:tcW w:type="dxa" w:w="10368"/>
            <w:shd w:fill="F7EEF3"/>
            <w:tcMar>
              <w:top w:w="160" w:type="dxa"/>
              <w:start w:w="140" w:type="dxa"/>
              <w:bottom w:w="160" w:type="dxa"/>
              <w:end w:w="140" w:type="dxa"/>
            </w:tcMar>
          </w:tcPr>
          <w:p>
            <w:r>
              <w:t>Choose local pickup or shipping where available. Review the current return window and item condition requirements before ordering.</w:t>
            </w:r>
          </w:p>
        </w:tc>
      </w:tr>
    </w:tbl>
    <w:p>
      <w:pPr>
        <w:pStyle w:val="Heading2"/>
      </w:pPr>
      <w:r>
        <w:t>Your draft</w:t>
      </w:r>
    </w:p>
    <w:p>
      <w:pPr>
        <w:spacing w:before="160" w:after="60"/>
      </w:pPr>
      <w:r>
        <w:rPr>
          <w:rFonts w:ascii="Aptos" w:hAnsi="Aptos"/>
          <w:b/>
          <w:color w:val="171417"/>
          <w:sz w:val="20"/>
        </w:rPr>
        <w:t>Write the headline, key information and next step for this page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pStyle w:val="Heading1"/>
        <w:pageBreakBefore/>
      </w:pPr>
      <w:r>
        <w:t>Final website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3D6"/>
          <w:left w:val="single" w:sz="6" w:color="D9D3D6"/>
          <w:bottom w:val="single" w:sz="6" w:color="D9D3D6"/>
          <w:right w:val="single" w:sz="6" w:color="D9D3D6"/>
          <w:insideH w:val="single" w:sz="6" w:color="D9D3D6"/>
          <w:insideV w:val="single" w:sz="6" w:color="D9D3D6"/>
        </w:tblBorders>
      </w:tblPr>
      <w:tblGrid>
        <w:gridCol w:w="3456"/>
        <w:gridCol w:w="3456"/>
        <w:gridCol w:w="3456"/>
      </w:tblGrid>
      <w:tr>
        <w:tc>
          <w:tcPr>
            <w:tcW w:type="dxa" w:w="6120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Review</w:t>
            </w:r>
          </w:p>
        </w:tc>
        <w:tc>
          <w:tcPr>
            <w:tcW w:type="dxa" w:w="1296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Complete</w:t>
            </w:r>
          </w:p>
        </w:tc>
        <w:tc>
          <w:tcPr>
            <w:tcW w:type="dxa" w:w="2880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61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Every page has one clear visitor job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88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61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Desktop and mobile views keep people, products and logos visible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88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61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No supporting photograph is repeated without a reason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88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61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Product, size, price and availability details are current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88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61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Pickup, shipping and return information matches operations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88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61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Buttons and navigation lead to the intended destination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88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61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Contact details and hours are accurate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88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61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The site has been reviewed by the person responsible for fulfilment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88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</w:tbl>
    <w:p>
      <w:pPr>
        <w:spacing w:before="160" w:after="60"/>
      </w:pPr>
      <w:r>
        <w:rPr>
          <w:rFonts w:ascii="Aptos" w:hAnsi="Aptos"/>
          <w:b/>
          <w:color w:val="171417"/>
          <w:sz w:val="20"/>
        </w:rPr>
        <w:t>Workshop notes and launch actions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B5558"/>
        <w:sz w:val="17"/>
      </w:rPr>
      <w:t xml:space="preserve">SaaSTech Servers  |  </w:t>
    </w:r>
    <w:hyperlink r:id="rId1">
      <w:r>
        <w:rPr>
          <w:color w:val="8A3F65"/>
          <w:u w:val="single"/>
        </w:rPr>
        <w:t>Clothing Boutiques industry guide</w:t>
      </w:r>
    </w:hyperlink>
    <w:r>
      <w:rPr>
        <w:rFonts w:ascii="Aptos" w:hAnsi="Aptos"/>
        <w:b w:val="0"/>
        <w:color w:val="5B5558"/>
        <w:sz w:val="17"/>
      </w:rPr>
      <w:t xml:space="preserve">  |  </w:t>
    </w:r>
    <w:hyperlink r:id="rId2">
      <w:r>
        <w:rPr>
          <w:color w:val="8A3F65"/>
          <w:u w:val="single"/>
        </w:rPr>
        <w:t>Website Builder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572768" cy="51397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aastech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2768" cy="51397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14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hyperlink" Target="https://www.saastech.net/products/website-builder" TargetMode="External"/><Relationship Id="rId13" Type="http://schemas.openxmlformats.org/officeDocument/2006/relationships/hyperlink" Target="https://www.saastech.net/industry/clothing-boutiques" TargetMode="External"/><Relationship Id="rId14" Type="http://schemas.openxmlformats.org/officeDocument/2006/relationships/image" Target="media/image3-privacy.png"/><Relationship Id="rId15" Type="http://schemas.openxmlformats.org/officeDocument/2006/relationships/image" Target="media/image4-privacy.png"/><Relationship Id="rId16" Type="http://schemas.openxmlformats.org/officeDocument/2006/relationships/image" Target="media/image5-privacy.png"/><Relationship Id="rId17" Type="http://schemas.openxmlformats.org/officeDocument/2006/relationships/image" Target="media/image6-privacy.png"/><Relationship Id="rId18" Type="http://schemas.openxmlformats.org/officeDocument/2006/relationships/image" Target="media/image7-privacy.png"/><Relationship Id="rId19" Type="http://schemas.openxmlformats.org/officeDocument/2006/relationships/image" Target="media/image8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clothing-boutiques" TargetMode="External"/><Relationship Id="rId2" Type="http://schemas.openxmlformats.org/officeDocument/2006/relationships/hyperlink" Target="https://www.saastech.net/products/website-builder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