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Artists &amp; Visual Creatives</w:t>
        <w:br/>
        <w:t>Website workbook</w:t>
      </w:r>
    </w:p>
    <w:p>
      <w:pPr>
        <w:spacing w:after="360"/>
      </w:pPr>
      <w:r>
        <w:t>Plan a clear website for artists &amp; visual creatives.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 and introduction, Selected work, Available work and editions, Commissions and licensing, About and exhibitions, Contact and studio updat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Canvas Studio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ARTISTS &amp; VISUAL CREATIVES</w:t>
      </w:r>
    </w:p>
    <w:p>
      <w:pPr>
        <w:pStyle w:val="Title"/>
      </w:pPr>
      <w:r>
        <w:t>Your website brief</w:t>
      </w:r>
    </w:p>
    <w:p>
      <w:r>
        <w:t>A SaaSTech Servers workshop for artists &amp; visual creatives. Plan your website, learn from the Prairie Canvas Studio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and introduction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 and introduction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artist, visual point of view, strongest work, and one clear path into the portfolio or available collection.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jp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Canvas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Explore the work of Prairie Canvas Studio</w:t>
      </w:r>
    </w:p>
    <w:p>
      <w:r>
        <w:rPr>
          <w:b w:val="0"/>
        </w:rPr>
        <w:t>Browse selected pieces, learn about the process and ask about available work or a commission. Images introduce the work; dimensions, medium and availability are confirmed for each piece.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and introduction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 and introduction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Selected work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Selected work</w:t>
      </w:r>
    </w:p>
    <w:p>
      <w:pPr>
        <w:pStyle w:val="Heading1"/>
      </w:pPr>
      <w:r>
        <w:t>The job of this page</w:t>
      </w:r>
    </w:p>
    <w:p>
      <w:r>
        <w:rPr>
          <w:b w:val="0"/>
        </w:rPr>
        <w:t>Lead with a tightly edited body of work organized by series, medium, subject, or current availability.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elected-work.jp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Canvas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Selected work with the story behind it</w:t>
      </w:r>
    </w:p>
    <w:p>
      <w:r>
        <w:rPr>
          <w:b w:val="0"/>
        </w:rPr>
        <w:t>Each entry identifies the work, medium and relevant context. Look at the details and scale before making an enquiry. Copyright and reproduction permissions remain with the appropriate rights holder.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Selected work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Selected work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Available work and edi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Available work and editions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accurate images, title, medium, size, edition, price, framing, provenance, fulfilment, and availability.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available-work.jp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Canvas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Ask about an available piece</w:t>
      </w:r>
    </w:p>
    <w:p>
      <w:r>
        <w:rPr>
          <w:b w:val="0"/>
        </w:rPr>
        <w:t>Check the medium, dimensions, edition information and current status. Contact the studio to confirm price and delivery arrangements. A displayed image does not guarantee that a work is still available.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Available work and edi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Available work and editions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Commissions and licens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Commissions and licensing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fit, process, timeline, approvals, usage rights, deposits, revisions, and how to begin.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commissions-licensing.jp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Canvas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Start a commission conversation</w:t>
      </w:r>
    </w:p>
    <w:p>
      <w:r>
        <w:rPr>
          <w:b w:val="0"/>
        </w:rPr>
        <w:t>Describe the intended subject, size, use and timing. The studio will discuss fit, scope and permissions before agreeing work. Reproduction or commercial use requires a separate agreement.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Commissions and licens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Commissions and licensing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About and exhibi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About and exhibitions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Connect the artist's practice, experience, exhibitions, representation, and relevant press to the work.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bout-exhibitions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Canvas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Meet the artist and explore the process</w:t>
      </w:r>
    </w:p>
    <w:p>
      <w:r>
        <w:rPr>
          <w:b w:val="0"/>
        </w:rPr>
        <w:t>Learn about the materials, influences and current practice. Exhibition details should include accurate dates and venues. Only verified awards, exhibitions and professional claims belong here.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About and exhibitio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About and exhibitions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Contact and studio updat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Contact and studio updates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Offer a professional enquiry path and optional updates for exhibitions, releases, or open-studio events.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contact-updates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Canvas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Stay in touch with the studio</w:t>
      </w:r>
    </w:p>
    <w:p>
      <w:r>
        <w:rPr>
          <w:b w:val="0"/>
        </w:rPr>
        <w:t>Ask about a piece, a commission or future updates. Include the work title where relevant and your preferred reply method. Joining an update list should be a separate, clear choice.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Contact and studio updat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Contact and studio updates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artists &amp; visual creatives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Artists &amp; Visual Creatives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Artists &amp; Visual Creatives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ARTISTS &amp; VISUAL CREATIVES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artists-visual-creative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artists-visual-creat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Artists &amp; Visual Creatives Website Workbook</dc:title>
  <dc:subject>SaaSTech Servers website planning workshop for Artists &amp; Visual Creatives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